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75" w:rsidRDefault="00925A48">
      <w:pPr>
        <w:pStyle w:val="a3"/>
        <w:ind w:left="638"/>
        <w:rPr>
          <w:sz w:val="20"/>
          <w:rFonts w:ascii="Times New Roman"/>
        </w:rPr>
      </w:pPr>
      <w:r>
        <w:rPr>
          <w:sz w:val="20"/>
          <w:rFonts w:ascii="Times New Roman"/>
        </w:rPr>
        <w:drawing>
          <wp:inline distT="0" distB="0" distL="0" distR="0">
            <wp:extent cx="5235035" cy="14816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5035" cy="148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575" w:rsidRDefault="00925A48">
      <w:pPr>
        <w:pStyle w:val="a4"/>
      </w:pPr>
      <w:r>
        <w:t xml:space="preserve">УКАЗ № 34</w:t>
      </w:r>
    </w:p>
    <w:p w:rsidR="00835575" w:rsidRDefault="00925A48">
      <w:pPr>
        <w:spacing w:before="78"/>
        <w:ind w:left="1489" w:right="1375"/>
        <w:jc w:val="center"/>
      </w:pPr>
      <w:r>
        <w:rPr>
          <w:color w:val="938953"/>
        </w:rPr>
        <w:t xml:space="preserve">28 АПРЕЛЯ 0003 (22 АПРЕЛЯ 2019 г.)</w:t>
      </w:r>
    </w:p>
    <w:p w:rsidR="00835575" w:rsidRDefault="00835575">
      <w:pPr>
        <w:pStyle w:val="a3"/>
        <w:rPr>
          <w:sz w:val="22"/>
        </w:rPr>
      </w:pPr>
    </w:p>
    <w:p w:rsidR="00835575" w:rsidRDefault="00835575">
      <w:pPr>
        <w:pStyle w:val="a3"/>
        <w:rPr>
          <w:sz w:val="22"/>
        </w:rPr>
      </w:pPr>
    </w:p>
    <w:p w:rsidR="00835575" w:rsidRDefault="00835575">
      <w:pPr>
        <w:pStyle w:val="a3"/>
        <w:rPr>
          <w:sz w:val="22"/>
        </w:rPr>
      </w:pPr>
    </w:p>
    <w:p w:rsidR="00835575" w:rsidRDefault="00925A48">
      <w:pPr>
        <w:spacing w:before="167"/>
        <w:ind w:left="1489" w:right="1381"/>
        <w:jc w:val="center"/>
        <w:rPr>
          <w:b/>
          <w:sz w:val="32"/>
        </w:rPr>
      </w:pPr>
      <w:r>
        <w:rPr>
          <w:b/>
          <w:sz w:val="32"/>
        </w:rPr>
        <w:t xml:space="preserve">О поправках к Закону о Законах</w:t>
      </w:r>
    </w:p>
    <w:p w:rsidR="00835575" w:rsidRDefault="00835575">
      <w:pPr>
        <w:pStyle w:val="a3"/>
        <w:rPr>
          <w:b/>
          <w:sz w:val="32"/>
        </w:rPr>
      </w:pPr>
    </w:p>
    <w:p w:rsidR="00835575" w:rsidRDefault="00835575">
      <w:pPr>
        <w:pStyle w:val="a3"/>
        <w:spacing w:before="4"/>
        <w:rPr>
          <w:b/>
          <w:sz w:val="33"/>
        </w:rPr>
      </w:pPr>
    </w:p>
    <w:p w:rsidR="00835575" w:rsidRDefault="00925A48">
      <w:pPr>
        <w:pStyle w:val="a3"/>
        <w:spacing w:before="1" w:line="276" w:lineRule="auto"/>
        <w:ind w:left="102" w:right="110"/>
      </w:pPr>
      <w:r>
        <w:t xml:space="preserve">На основании результатов голосования и утверждения Парламентом Асгардии поправок и дополнений к Закону о введении в силу законов Нации Асгардия (Закону о Законах) в ходе цифрового заседания 16 - 18 апреля 0003 г. (10-12 апреля 2019 г.), в соответствии с разделом 18 Закона о Законах, предложенные поправки и дополнения одобряю.</w:t>
      </w:r>
      <w:r>
        <w:t xml:space="preserve"> </w:t>
      </w:r>
      <w:r>
        <w:t xml:space="preserve">Закон о Законах в новой редакции вступает в силу с момента опубликования настоящего Указа.</w:t>
      </w:r>
    </w:p>
    <w:p w:rsidR="00835575" w:rsidRDefault="00835575">
      <w:pPr>
        <w:pStyle w:val="a3"/>
      </w:pPr>
    </w:p>
    <w:p w:rsidR="00835575" w:rsidRDefault="00835575">
      <w:pPr>
        <w:pStyle w:val="a3"/>
      </w:pPr>
    </w:p>
    <w:p w:rsidR="00835575" w:rsidRDefault="00835575">
      <w:pPr>
        <w:pStyle w:val="a3"/>
        <w:spacing w:before="2"/>
      </w:pPr>
    </w:p>
    <w:p w:rsidR="00835575" w:rsidRDefault="00925A48">
      <w:pPr>
        <w:tabs>
          <w:tab w:val="left" w:pos="2841"/>
        </w:tabs>
        <w:spacing w:before="1"/>
        <w:ind w:left="102"/>
        <w:rPr>
          <w:b/>
          <w:sz w:val="28"/>
        </w:rPr>
      </w:pPr>
      <w:r>
        <w:rPr>
          <w:sz w:val="28"/>
          <w:b/>
        </w:rPr>
        <w:t xml:space="preserve">Глава Нации    </w:t>
      </w:r>
      <w:r>
        <w:drawing>
          <wp:inline distT="0" distB="0" distL="0" distR="0">
            <wp:extent cx="1878069" cy="5602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069" cy="56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b/>
        </w:rPr>
        <w:tab/>
      </w:r>
      <w:r>
        <w:rPr>
          <w:sz w:val="28"/>
          <w:b/>
        </w:rPr>
        <w:t xml:space="preserve">Игорь Ашурбейли</w:t>
      </w:r>
    </w:p>
    <w:p w:rsidR="00835575" w:rsidRDefault="00835575">
      <w:pPr>
        <w:pStyle w:val="a3"/>
        <w:rPr>
          <w:b/>
          <w:sz w:val="88"/>
        </w:rPr>
      </w:pPr>
    </w:p>
    <w:p w:rsidR="00835575" w:rsidRDefault="00835575">
      <w:pPr>
        <w:pStyle w:val="a3"/>
        <w:rPr>
          <w:b/>
          <w:sz w:val="88"/>
        </w:rPr>
      </w:pPr>
    </w:p>
    <w:p w:rsidR="00835575" w:rsidRDefault="00835575">
      <w:pPr>
        <w:pStyle w:val="a3"/>
        <w:spacing w:before="2"/>
        <w:rPr>
          <w:b/>
          <w:sz w:val="72"/>
        </w:rPr>
      </w:pPr>
    </w:p>
    <w:p w:rsidR="00835575" w:rsidRDefault="00925A48">
      <w:pPr>
        <w:pStyle w:val="a3"/>
        <w:spacing w:before="1"/>
        <w:ind w:left="102"/>
      </w:pPr>
      <w:r>
        <w:t xml:space="preserve">Приложение:</w:t>
      </w:r>
      <w:r>
        <w:t xml:space="preserve"> </w:t>
      </w:r>
      <w:r>
        <w:t xml:space="preserve">Закон о Законах в новой редакции</w:t>
      </w:r>
    </w:p>
    <w:sectPr w:rsidR="00835575">
      <w:type w:val="continuous"/>
      <w:pgSz w:w="11910" w:h="16840"/>
      <w:pgMar w:top="680" w:right="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dirty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75"/>
    <w:rsid w:val="00835575"/>
    <w:rsid w:val="0092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B9DE5-9085-44AF-977F-EC3C0DC1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6"/>
      <w:ind w:left="1489" w:right="138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designer</cp:lastModifiedBy>
  <cp:revision>2</cp:revision>
  <dcterms:created xsi:type="dcterms:W3CDTF">2020-08-18T12:48:00Z</dcterms:created>
  <dcterms:modified xsi:type="dcterms:W3CDTF">2020-08-18T12:48:00Z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2020-08-17T00:00:00Z</vt:filetime>
  </property>
</Properties>
</file>